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FF35F" w14:textId="77777777" w:rsidR="00C82F84" w:rsidRPr="00C82F84" w:rsidRDefault="00C82F84" w:rsidP="00C82F84">
      <w:pPr>
        <w:spacing w:after="200" w:line="240" w:lineRule="auto"/>
        <w:rPr>
          <w:rFonts w:ascii="Calibri" w:eastAsia="Calibri" w:hAnsi="Calibri" w:cs="Times New Roman"/>
          <w:b/>
          <w:kern w:val="0"/>
          <w:sz w:val="22"/>
          <w:szCs w:val="22"/>
          <w14:ligatures w14:val="none"/>
        </w:rPr>
      </w:pPr>
      <w:r w:rsidRPr="00C82F84">
        <w:rPr>
          <w:rFonts w:ascii="Calibri" w:eastAsia="Calibri" w:hAnsi="Calibri" w:cs="Times New Roman"/>
          <w:b/>
          <w:bCs/>
          <w:kern w:val="0"/>
          <w:sz w:val="22"/>
          <w:szCs w:val="22"/>
          <w14:ligatures w14:val="none"/>
        </w:rPr>
        <w:t>Unaffiliated Inve</w:t>
      </w:r>
      <w:bookmarkStart w:id="0" w:name="unaffiliated_investigator"/>
      <w:bookmarkEnd w:id="0"/>
      <w:r w:rsidRPr="00C82F84">
        <w:rPr>
          <w:rFonts w:ascii="Calibri" w:eastAsia="Calibri" w:hAnsi="Calibri" w:cs="Times New Roman"/>
          <w:b/>
          <w:bCs/>
          <w:kern w:val="0"/>
          <w:sz w:val="22"/>
          <w:szCs w:val="22"/>
          <w14:ligatures w14:val="none"/>
        </w:rPr>
        <w:t xml:space="preserve">stigator Agreement and Privacy Practices Agreement for Non-OMH Employees </w:t>
      </w:r>
    </w:p>
    <w:p w14:paraId="3F8839AF" w14:textId="77777777" w:rsidR="00C82F84" w:rsidRPr="00C82F84" w:rsidRDefault="00C82F84" w:rsidP="00C82F84">
      <w:pPr>
        <w:spacing w:after="200" w:line="240"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 xml:space="preserve">All Principal Investigators who are not employees of the South Carolina Department of Behavioral Health and Developmental Disabilities, Office of Mental Health, and are seeking approval to conduct research under the authority of the OMH Institutional Review Board (IRB) are required to sign an </w:t>
      </w:r>
      <w:r w:rsidRPr="00C82F84">
        <w:rPr>
          <w:rFonts w:ascii="Calibri" w:eastAsia="Calibri" w:hAnsi="Calibri" w:cs="Times New Roman"/>
          <w:b/>
          <w:bCs/>
          <w:kern w:val="0"/>
          <w:sz w:val="22"/>
          <w:szCs w:val="22"/>
          <w14:ligatures w14:val="none"/>
        </w:rPr>
        <w:t>“</w:t>
      </w:r>
      <w:r w:rsidRPr="00C82F84">
        <w:rPr>
          <w:rFonts w:ascii="Calibri" w:eastAsia="Calibri" w:hAnsi="Calibri" w:cs="Times New Roman"/>
          <w:b/>
          <w:bCs/>
          <w:kern w:val="0"/>
          <w:sz w:val="22"/>
          <w:szCs w:val="22"/>
          <w:u w:val="single"/>
          <w14:ligatures w14:val="none"/>
        </w:rPr>
        <w:t>Unaffiliated Investigator Agreement and Privacy Practices Acknowledgment for Non-OMH Employees: Signature Page</w:t>
      </w:r>
      <w:r w:rsidRPr="00C82F84">
        <w:rPr>
          <w:rFonts w:ascii="Calibri" w:eastAsia="Calibri" w:hAnsi="Calibri" w:cs="Times New Roman"/>
          <w:b/>
          <w:bCs/>
          <w:kern w:val="0"/>
          <w:sz w:val="22"/>
          <w:szCs w:val="22"/>
          <w14:ligatures w14:val="none"/>
        </w:rPr>
        <w:t xml:space="preserve">.” </w:t>
      </w:r>
    </w:p>
    <w:p w14:paraId="6819D4ED" w14:textId="77777777" w:rsidR="00C82F84" w:rsidRPr="00C82F84" w:rsidRDefault="00C82F84" w:rsidP="00C82F84">
      <w:pPr>
        <w:spacing w:after="200" w:line="240"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bCs/>
          <w:kern w:val="0"/>
          <w:sz w:val="22"/>
          <w:szCs w:val="22"/>
          <w14:ligatures w14:val="none"/>
        </w:rPr>
        <w:t xml:space="preserve">Unaffiliated Investigator Agreement </w:t>
      </w:r>
    </w:p>
    <w:p w14:paraId="420A6695" w14:textId="77777777" w:rsidR="00C82F84" w:rsidRPr="00C82F84" w:rsidRDefault="00C82F84" w:rsidP="00C82F84">
      <w:pPr>
        <w:spacing w:after="200" w:line="240"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 xml:space="preserve">(1) The Investigator has reviewed: 1) </w:t>
      </w:r>
      <w:r w:rsidRPr="00C82F84">
        <w:rPr>
          <w:rFonts w:ascii="Calibri" w:eastAsia="Calibri" w:hAnsi="Calibri" w:cs="Times New Roman"/>
          <w:b/>
          <w:bCs/>
          <w:i/>
          <w:iCs/>
          <w:kern w:val="0"/>
          <w:sz w:val="22"/>
          <w:szCs w:val="22"/>
          <w:u w:val="single"/>
          <w14:ligatures w14:val="none"/>
        </w:rPr>
        <w:t xml:space="preserve">The Belmont Report: Ethical Principles </w:t>
      </w:r>
      <w:r w:rsidRPr="00C82F84">
        <w:rPr>
          <w:rFonts w:ascii="Calibri" w:eastAsia="Calibri" w:hAnsi="Calibri" w:cs="Times New Roman"/>
          <w:b/>
          <w:kern w:val="0"/>
          <w:sz w:val="22"/>
          <w:szCs w:val="22"/>
          <w:u w:val="single"/>
          <w14:ligatures w14:val="none"/>
        </w:rPr>
        <w:t xml:space="preserve">and Guidelines for the Protection of Human Subjects of Research </w:t>
      </w:r>
      <w:r w:rsidRPr="00C82F84">
        <w:rPr>
          <w:rFonts w:ascii="Calibri" w:eastAsia="Calibri" w:hAnsi="Calibri" w:cs="Times New Roman"/>
          <w:b/>
          <w:kern w:val="0"/>
          <w:sz w:val="22"/>
          <w:szCs w:val="22"/>
          <w14:ligatures w14:val="none"/>
        </w:rPr>
        <w:t xml:space="preserve">(or other internationally recognized equivalent; 2) the U.S. Department of Health and Human Services (DHHS) regulations for the protection of human subjects at </w:t>
      </w:r>
      <w:r w:rsidRPr="00C82F84">
        <w:rPr>
          <w:rFonts w:ascii="Calibri" w:eastAsia="Calibri" w:hAnsi="Calibri" w:cs="Times New Roman"/>
          <w:b/>
          <w:bCs/>
          <w:kern w:val="0"/>
          <w:sz w:val="22"/>
          <w:szCs w:val="22"/>
          <w:u w:val="single"/>
          <w14:ligatures w14:val="none"/>
        </w:rPr>
        <w:t xml:space="preserve">45 CFR 46 </w:t>
      </w:r>
      <w:r w:rsidRPr="00C82F84">
        <w:rPr>
          <w:rFonts w:ascii="Calibri" w:eastAsia="Calibri" w:hAnsi="Calibri" w:cs="Times New Roman"/>
          <w:b/>
          <w:kern w:val="0"/>
          <w:sz w:val="22"/>
          <w:szCs w:val="22"/>
          <w14:ligatures w14:val="none"/>
        </w:rPr>
        <w:t xml:space="preserve">(or other internationally recognized equivalent; and 3) the relevant OMH institutional policies for the protection of human subjects. </w:t>
      </w:r>
    </w:p>
    <w:p w14:paraId="240E3DD8" w14:textId="77777777" w:rsidR="00C82F84" w:rsidRPr="00C82F84" w:rsidRDefault="00C82F84" w:rsidP="00C82F84">
      <w:pPr>
        <w:spacing w:after="200" w:line="240"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 xml:space="preserve">(2) The Investigator understands and hereby accepts the responsibility to comply with the standards and requirements stipulated in the above documents and to protect the rights and welfare of human subjects involved in research conducted under this Agreement. </w:t>
      </w:r>
    </w:p>
    <w:p w14:paraId="51674788" w14:textId="77777777" w:rsidR="00C82F84" w:rsidRPr="00C82F84" w:rsidRDefault="00C82F84" w:rsidP="00C82F84">
      <w:pPr>
        <w:spacing w:after="200" w:line="240"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 xml:space="preserve">(3) The Investigator will comply with all other National, State, or local laws or regulations that may provide additional protection for human subjects. </w:t>
      </w:r>
    </w:p>
    <w:p w14:paraId="023011DD" w14:textId="77777777" w:rsidR="00C82F84" w:rsidRPr="00C82F84" w:rsidRDefault="00C82F84" w:rsidP="00C82F84">
      <w:pPr>
        <w:spacing w:after="200" w:line="240"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 xml:space="preserve">(4) The Investigator will abide by all determinations of the IRB designated under the above Assurance and will accept the final authority and decisions of the IRB, including but not limited to directives to terminate participation in designated research activities. </w:t>
      </w:r>
    </w:p>
    <w:p w14:paraId="0929FC84" w14:textId="77777777" w:rsidR="00C82F84" w:rsidRPr="00C82F84" w:rsidRDefault="00C82F84" w:rsidP="00C82F84">
      <w:pPr>
        <w:spacing w:after="200" w:line="240"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 xml:space="preserve">(5) The Investigator will complete any educational training required by the Institution and/or the IRB prior to initiating research covered under this Agreement. </w:t>
      </w:r>
    </w:p>
    <w:p w14:paraId="2AC91465" w14:textId="77777777" w:rsidR="00C82F84" w:rsidRPr="00C82F84" w:rsidRDefault="00C82F84" w:rsidP="00C82F84">
      <w:pPr>
        <w:spacing w:after="200" w:line="240"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 xml:space="preserve">(6) The Investigator will report promptly to the IRB any proposed changes in the research conducted under this Agreement. The investigator will not initiate changes in the research without prior IRB review and approval, except where necessary to eliminate apparent immediate hazards to subjects. </w:t>
      </w:r>
    </w:p>
    <w:p w14:paraId="7F203940" w14:textId="77777777" w:rsidR="00C82F84" w:rsidRPr="00C82F84" w:rsidRDefault="00C82F84" w:rsidP="00C82F84">
      <w:pPr>
        <w:spacing w:after="200" w:line="240"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 xml:space="preserve">(7) The Investigator will report immediately to the IRB any unanticipated problems involving risks to subjects or others in research covered under this Agreement. </w:t>
      </w:r>
    </w:p>
    <w:p w14:paraId="124143A7" w14:textId="77777777" w:rsidR="00C82F84" w:rsidRPr="00C82F84" w:rsidRDefault="00C82F84" w:rsidP="00C82F84">
      <w:pPr>
        <w:spacing w:after="200" w:line="240"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 xml:space="preserve">(8) The Investigator will obtain, document, and maintain records of informed consent from each subject or the subject’s legally authorized representative as required under DHHS and FDA regulations (or other international or national </w:t>
      </w:r>
      <w:proofErr w:type="gramStart"/>
      <w:r w:rsidRPr="00C82F84">
        <w:rPr>
          <w:rFonts w:ascii="Calibri" w:eastAsia="Calibri" w:hAnsi="Calibri" w:cs="Times New Roman"/>
          <w:b/>
          <w:kern w:val="0"/>
          <w:sz w:val="22"/>
          <w:szCs w:val="22"/>
          <w14:ligatures w14:val="none"/>
        </w:rPr>
        <w:t>equivalent) and</w:t>
      </w:r>
      <w:proofErr w:type="gramEnd"/>
      <w:r w:rsidRPr="00C82F84">
        <w:rPr>
          <w:rFonts w:ascii="Calibri" w:eastAsia="Calibri" w:hAnsi="Calibri" w:cs="Times New Roman"/>
          <w:b/>
          <w:kern w:val="0"/>
          <w:sz w:val="22"/>
          <w:szCs w:val="22"/>
          <w14:ligatures w14:val="none"/>
        </w:rPr>
        <w:t xml:space="preserve"> stipulated by the IRB. </w:t>
      </w:r>
    </w:p>
    <w:p w14:paraId="6CCD0F0B" w14:textId="77777777" w:rsidR="00C82F84" w:rsidRPr="00C82F84" w:rsidRDefault="00C82F84" w:rsidP="00C82F84">
      <w:pPr>
        <w:spacing w:after="200" w:line="240"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 xml:space="preserve">(9) The Investigator acknowledges and agrees to cooperate in the IRB’s responsibility for initial and continuing review, record keeping, reporting, and certification. The Investigator will provide all information requested by the IRB in a timely fashion. </w:t>
      </w:r>
    </w:p>
    <w:p w14:paraId="11C70DBD" w14:textId="77777777" w:rsidR="00C82F84" w:rsidRPr="00C82F84" w:rsidRDefault="00C82F84" w:rsidP="00C82F84">
      <w:pPr>
        <w:spacing w:after="200" w:line="240"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 xml:space="preserve">(10) In conducting research involving FDA-regulated products, the Investigator will comply with all applicable FDA regulations and fulfill all investigator responsibilities (or investigator-sponsor responsibilities, where appropriate), including those described at </w:t>
      </w:r>
      <w:r w:rsidRPr="00C82F84">
        <w:rPr>
          <w:rFonts w:ascii="Calibri" w:eastAsia="Calibri" w:hAnsi="Calibri" w:cs="Times New Roman"/>
          <w:b/>
          <w:bCs/>
          <w:kern w:val="0"/>
          <w:sz w:val="22"/>
          <w:szCs w:val="22"/>
          <w:u w:val="single"/>
          <w14:ligatures w14:val="none"/>
        </w:rPr>
        <w:t xml:space="preserve">21 CFR 312 </w:t>
      </w:r>
      <w:r w:rsidRPr="00C82F84">
        <w:rPr>
          <w:rFonts w:ascii="Calibri" w:eastAsia="Calibri" w:hAnsi="Calibri" w:cs="Times New Roman"/>
          <w:b/>
          <w:kern w:val="0"/>
          <w:sz w:val="22"/>
          <w:szCs w:val="22"/>
          <w14:ligatures w14:val="none"/>
        </w:rPr>
        <w:t xml:space="preserve">and </w:t>
      </w:r>
      <w:r w:rsidRPr="00C82F84">
        <w:rPr>
          <w:rFonts w:ascii="Calibri" w:eastAsia="Calibri" w:hAnsi="Calibri" w:cs="Times New Roman"/>
          <w:b/>
          <w:bCs/>
          <w:kern w:val="0"/>
          <w:sz w:val="22"/>
          <w:szCs w:val="22"/>
          <w:u w:val="single"/>
          <w14:ligatures w14:val="none"/>
        </w:rPr>
        <w:t>812</w:t>
      </w:r>
      <w:r w:rsidRPr="00C82F84">
        <w:rPr>
          <w:rFonts w:ascii="Calibri" w:eastAsia="Calibri" w:hAnsi="Calibri" w:cs="Times New Roman"/>
          <w:b/>
          <w:kern w:val="0"/>
          <w:sz w:val="22"/>
          <w:szCs w:val="22"/>
          <w14:ligatures w14:val="none"/>
        </w:rPr>
        <w:t xml:space="preserve">. </w:t>
      </w:r>
    </w:p>
    <w:p w14:paraId="1C66BF23" w14:textId="77777777" w:rsidR="00C82F84" w:rsidRPr="00C82F84" w:rsidRDefault="00C82F84" w:rsidP="00C82F84">
      <w:pPr>
        <w:spacing w:after="200" w:line="240" w:lineRule="auto"/>
        <w:ind w:left="720" w:hanging="720"/>
        <w:rPr>
          <w:rFonts w:ascii="Calibri" w:eastAsia="Calibri" w:hAnsi="Calibri" w:cs="Times New Roman"/>
          <w:b/>
          <w:kern w:val="0"/>
          <w:sz w:val="22"/>
          <w:szCs w:val="22"/>
          <w14:ligatures w14:val="none"/>
        </w:rPr>
      </w:pPr>
    </w:p>
    <w:p w14:paraId="2CBF7363" w14:textId="77777777" w:rsidR="00C82F84" w:rsidRPr="00C82F84" w:rsidRDefault="00C82F84" w:rsidP="00C82F84">
      <w:pPr>
        <w:spacing w:after="200" w:line="240"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lastRenderedPageBreak/>
        <w:t xml:space="preserve">(11) The Investigator will not enroll subjects in research under this Agreement prior to its review and approval by the IRB. </w:t>
      </w:r>
    </w:p>
    <w:p w14:paraId="47BA765B" w14:textId="77777777" w:rsidR="00C82F84" w:rsidRPr="00C82F84" w:rsidRDefault="00C82F84" w:rsidP="00C82F84">
      <w:pPr>
        <w:spacing w:after="200" w:line="240"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 xml:space="preserve">(12) Emergency medical care may be delivered without IRB review and approval to the extent permitted under applicable Federal regulations and State law. However, data and information obtained </w:t>
      </w:r>
      <w:proofErr w:type="gramStart"/>
      <w:r w:rsidRPr="00C82F84">
        <w:rPr>
          <w:rFonts w:ascii="Calibri" w:eastAsia="Calibri" w:hAnsi="Calibri" w:cs="Times New Roman"/>
          <w:b/>
          <w:kern w:val="0"/>
          <w:sz w:val="22"/>
          <w:szCs w:val="22"/>
          <w14:ligatures w14:val="none"/>
        </w:rPr>
        <w:t>as a result of</w:t>
      </w:r>
      <w:proofErr w:type="gramEnd"/>
      <w:r w:rsidRPr="00C82F84">
        <w:rPr>
          <w:rFonts w:ascii="Calibri" w:eastAsia="Calibri" w:hAnsi="Calibri" w:cs="Times New Roman"/>
          <w:b/>
          <w:kern w:val="0"/>
          <w:sz w:val="22"/>
          <w:szCs w:val="22"/>
          <w14:ligatures w14:val="none"/>
        </w:rPr>
        <w:t xml:space="preserve"> emergency medical care may not be included as part of federally-supported or –conducted research. </w:t>
      </w:r>
    </w:p>
    <w:p w14:paraId="575B4F48" w14:textId="77777777" w:rsidR="00C82F84" w:rsidRPr="00C82F84" w:rsidRDefault="00C82F84" w:rsidP="00C82F84">
      <w:pPr>
        <w:spacing w:after="200" w:line="240"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 xml:space="preserve">(13) This Agreement does not preclude the Investigator from taking part in research not covered by the Agreement. </w:t>
      </w:r>
    </w:p>
    <w:p w14:paraId="64FD6F45" w14:textId="77777777" w:rsidR="00C82F84" w:rsidRPr="00C82F84" w:rsidRDefault="00C82F84" w:rsidP="00C82F84">
      <w:pPr>
        <w:spacing w:after="200" w:line="240"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 xml:space="preserve">(14) The Investigator acknowledges that he/she is primarily responsible for safeguarding the rights and welfare of each research subject, and that the subject’s rights and welfare must take precedence over the goals and requirements of the research. </w:t>
      </w:r>
    </w:p>
    <w:p w14:paraId="69A29C68" w14:textId="77777777" w:rsidR="00C82F84" w:rsidRPr="00C82F84" w:rsidRDefault="00C82F84" w:rsidP="00C82F84">
      <w:pPr>
        <w:spacing w:after="200" w:line="240"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bCs/>
          <w:kern w:val="0"/>
          <w:sz w:val="22"/>
          <w:szCs w:val="22"/>
          <w14:ligatures w14:val="none"/>
        </w:rPr>
        <w:t xml:space="preserve">Privacy Practices Agreement </w:t>
      </w:r>
    </w:p>
    <w:p w14:paraId="1E5722AA" w14:textId="77777777" w:rsidR="00C82F84" w:rsidRPr="00C82F84" w:rsidRDefault="00C82F84" w:rsidP="00C82F84">
      <w:pPr>
        <w:spacing w:after="200" w:line="240"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 xml:space="preserve">The Investigator has reviewed and agrees to comply with the Privacy Practices policy of the South Carolina Department of Behavioral Health and Developmental Disabilities, Office of Mental Health, which incorporates the OMH Notice of Privacy Practices, and protects the privacy of OMH patient information and also provides for patient rights regarding a patient’s control over his or her individually identifiable Protected Health Information (PHI). </w:t>
      </w:r>
    </w:p>
    <w:p w14:paraId="0FD9A848" w14:textId="77777777" w:rsidR="00C82F84" w:rsidRPr="00C82F84" w:rsidRDefault="00C82F84" w:rsidP="00C82F84">
      <w:pPr>
        <w:spacing w:after="200" w:line="240"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 xml:space="preserve">The Investigator understands that any unauthorized use or disclosure of PHI or violations of any patient rights afforded by the Privacy Practices policy, Notice of Privacy Practices and applicable law, may result in applicable fines, penalties, imprisonment and/or civil suit to be brought against me. </w:t>
      </w:r>
    </w:p>
    <w:p w14:paraId="2C198170" w14:textId="77777777" w:rsidR="00C82F84" w:rsidRPr="00C82F84" w:rsidRDefault="00C82F84" w:rsidP="00C82F84">
      <w:pPr>
        <w:spacing w:after="200" w:line="240"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 xml:space="preserve">Please sign the Unaffiliated Investigator Agreement and Privacy Practices Agreement for Non –OMH Employees: </w:t>
      </w:r>
      <w:r w:rsidRPr="00C82F84">
        <w:rPr>
          <w:rFonts w:ascii="Calibri" w:eastAsia="Calibri" w:hAnsi="Calibri" w:cs="Times New Roman"/>
          <w:b/>
          <w:bCs/>
          <w:kern w:val="0"/>
          <w:sz w:val="22"/>
          <w:szCs w:val="22"/>
          <w:u w:val="single"/>
          <w14:ligatures w14:val="none"/>
        </w:rPr>
        <w:t xml:space="preserve">Signature Page </w:t>
      </w:r>
      <w:r w:rsidRPr="00C82F84">
        <w:rPr>
          <w:rFonts w:ascii="Calibri" w:eastAsia="Calibri" w:hAnsi="Calibri" w:cs="Times New Roman"/>
          <w:b/>
          <w:kern w:val="0"/>
          <w:sz w:val="22"/>
          <w:szCs w:val="22"/>
          <w14:ligatures w14:val="none"/>
        </w:rPr>
        <w:t xml:space="preserve">and submit with the completed </w:t>
      </w:r>
      <w:r w:rsidRPr="00C82F84">
        <w:rPr>
          <w:rFonts w:ascii="Calibri" w:eastAsia="Calibri" w:hAnsi="Calibri" w:cs="Times New Roman"/>
          <w:b/>
          <w:bCs/>
          <w:kern w:val="0"/>
          <w:sz w:val="22"/>
          <w:szCs w:val="22"/>
          <w:u w:val="single"/>
          <w14:ligatures w14:val="none"/>
        </w:rPr>
        <w:t>Project Application</w:t>
      </w:r>
      <w:r w:rsidRPr="00C82F84">
        <w:rPr>
          <w:rFonts w:ascii="Calibri" w:eastAsia="Calibri" w:hAnsi="Calibri" w:cs="Times New Roman"/>
          <w:b/>
          <w:bCs/>
          <w:kern w:val="0"/>
          <w:sz w:val="22"/>
          <w:szCs w:val="22"/>
          <w14:ligatures w14:val="none"/>
        </w:rPr>
        <w:t>.</w:t>
      </w:r>
    </w:p>
    <w:p w14:paraId="698770C3"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br w:type="page"/>
      </w:r>
      <w:r w:rsidRPr="00C82F84">
        <w:rPr>
          <w:rFonts w:ascii="Calibri" w:eastAsia="Calibri" w:hAnsi="Calibri" w:cs="Times New Roman"/>
          <w:b/>
          <w:kern w:val="0"/>
          <w:sz w:val="22"/>
          <w:szCs w:val="22"/>
          <w14:ligatures w14:val="none"/>
        </w:rPr>
        <w:lastRenderedPageBreak/>
        <w:t xml:space="preserve">Unaffiliated Investigator Agreement and Privacy Practices Agreement </w:t>
      </w:r>
      <w:r w:rsidRPr="00C82F84">
        <w:rPr>
          <w:rFonts w:ascii="Calibri" w:eastAsia="Calibri" w:hAnsi="Calibri" w:cs="Times New Roman"/>
          <w:b/>
          <w:kern w:val="0"/>
          <w:sz w:val="22"/>
          <w:szCs w:val="22"/>
          <w14:ligatures w14:val="none"/>
        </w:rPr>
        <w:br/>
        <w:t>for Non-OMH Em</w:t>
      </w:r>
      <w:bookmarkStart w:id="1" w:name="non_employee_signature"/>
      <w:bookmarkEnd w:id="1"/>
      <w:r w:rsidRPr="00C82F84">
        <w:rPr>
          <w:rFonts w:ascii="Calibri" w:eastAsia="Calibri" w:hAnsi="Calibri" w:cs="Times New Roman"/>
          <w:b/>
          <w:kern w:val="0"/>
          <w:sz w:val="22"/>
          <w:szCs w:val="22"/>
          <w14:ligatures w14:val="none"/>
        </w:rPr>
        <w:t>ployees: Signa</w:t>
      </w:r>
      <w:bookmarkStart w:id="2" w:name="unaffiliated_signature"/>
      <w:bookmarkEnd w:id="2"/>
      <w:r w:rsidRPr="00C82F84">
        <w:rPr>
          <w:rFonts w:ascii="Calibri" w:eastAsia="Calibri" w:hAnsi="Calibri" w:cs="Times New Roman"/>
          <w:b/>
          <w:kern w:val="0"/>
          <w:sz w:val="22"/>
          <w:szCs w:val="22"/>
          <w14:ligatures w14:val="none"/>
        </w:rPr>
        <w:t>ture Page *</w:t>
      </w:r>
    </w:p>
    <w:p w14:paraId="0BFDE932"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Non-OMH employees must have an OMH employee, approved by the facility in which the project is being conducted, who has agreed to oversee the conduct of this project.  Please list the following:</w:t>
      </w:r>
    </w:p>
    <w:tbl>
      <w:tblPr>
        <w:tblW w:w="0" w:type="auto"/>
        <w:tblInd w:w="108" w:type="dxa"/>
        <w:tblLook w:val="01E0" w:firstRow="1" w:lastRow="1" w:firstColumn="1" w:lastColumn="1" w:noHBand="0" w:noVBand="0"/>
      </w:tblPr>
      <w:tblGrid>
        <w:gridCol w:w="468"/>
        <w:gridCol w:w="900"/>
        <w:gridCol w:w="330"/>
        <w:gridCol w:w="1121"/>
        <w:gridCol w:w="1069"/>
        <w:gridCol w:w="775"/>
        <w:gridCol w:w="1670"/>
        <w:gridCol w:w="1444"/>
        <w:gridCol w:w="1079"/>
      </w:tblGrid>
      <w:tr w:rsidR="00C82F84" w:rsidRPr="00C82F84" w14:paraId="2FD74E01" w14:textId="77777777" w:rsidTr="0023786E">
        <w:trPr>
          <w:trHeight w:val="720"/>
        </w:trPr>
        <w:tc>
          <w:tcPr>
            <w:tcW w:w="3888" w:type="dxa"/>
            <w:gridSpan w:val="5"/>
          </w:tcPr>
          <w:p w14:paraId="26E7DC69"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27FF794B"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Name of OMH employee/sponsor:</w:t>
            </w:r>
          </w:p>
        </w:tc>
        <w:tc>
          <w:tcPr>
            <w:tcW w:w="4968" w:type="dxa"/>
            <w:gridSpan w:val="4"/>
            <w:tcBorders>
              <w:bottom w:val="single" w:sz="4" w:space="0" w:color="auto"/>
            </w:tcBorders>
          </w:tcPr>
          <w:p w14:paraId="0EDD0139"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4F84AC6A"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fldChar w:fldCharType="begin">
                <w:ffData>
                  <w:name w:val="Text5"/>
                  <w:enabled/>
                  <w:calcOnExit w:val="0"/>
                  <w:textInput/>
                </w:ffData>
              </w:fldChar>
            </w:r>
            <w:r w:rsidRPr="00C82F84">
              <w:rPr>
                <w:rFonts w:ascii="Calibri" w:eastAsia="Calibri" w:hAnsi="Calibri" w:cs="Times New Roman"/>
                <w:b/>
                <w:kern w:val="0"/>
                <w:sz w:val="22"/>
                <w:szCs w:val="22"/>
                <w14:ligatures w14:val="none"/>
              </w:rPr>
              <w:instrText xml:space="preserve"> FORMTEXT </w:instrText>
            </w:r>
            <w:r w:rsidRPr="00C82F84">
              <w:rPr>
                <w:rFonts w:ascii="Calibri" w:eastAsia="Calibri" w:hAnsi="Calibri" w:cs="Times New Roman"/>
                <w:b/>
                <w:kern w:val="0"/>
                <w:sz w:val="22"/>
                <w:szCs w:val="22"/>
                <w14:ligatures w14:val="none"/>
              </w:rPr>
            </w:r>
            <w:r w:rsidRPr="00C82F84">
              <w:rPr>
                <w:rFonts w:ascii="Calibri" w:eastAsia="Calibri" w:hAnsi="Calibri" w:cs="Times New Roman"/>
                <w:b/>
                <w:kern w:val="0"/>
                <w:sz w:val="22"/>
                <w:szCs w:val="22"/>
                <w14:ligatures w14:val="none"/>
              </w:rPr>
              <w:fldChar w:fldCharType="separate"/>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fldChar w:fldCharType="end"/>
            </w:r>
          </w:p>
        </w:tc>
      </w:tr>
      <w:tr w:rsidR="00C82F84" w:rsidRPr="00C82F84" w14:paraId="3278D725" w14:textId="77777777" w:rsidTr="0023786E">
        <w:trPr>
          <w:trHeight w:val="720"/>
        </w:trPr>
        <w:tc>
          <w:tcPr>
            <w:tcW w:w="3888" w:type="dxa"/>
            <w:gridSpan w:val="5"/>
          </w:tcPr>
          <w:p w14:paraId="71D83AA0"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0F4E0A28"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Employee’s job title:</w:t>
            </w:r>
          </w:p>
        </w:tc>
        <w:tc>
          <w:tcPr>
            <w:tcW w:w="4968" w:type="dxa"/>
            <w:gridSpan w:val="4"/>
            <w:tcBorders>
              <w:top w:val="single" w:sz="4" w:space="0" w:color="auto"/>
              <w:bottom w:val="single" w:sz="4" w:space="0" w:color="auto"/>
            </w:tcBorders>
          </w:tcPr>
          <w:p w14:paraId="3FE86817"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51EDFFBD"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fldChar w:fldCharType="begin">
                <w:ffData>
                  <w:name w:val="Text6"/>
                  <w:enabled/>
                  <w:calcOnExit w:val="0"/>
                  <w:textInput/>
                </w:ffData>
              </w:fldChar>
            </w:r>
            <w:r w:rsidRPr="00C82F84">
              <w:rPr>
                <w:rFonts w:ascii="Calibri" w:eastAsia="Calibri" w:hAnsi="Calibri" w:cs="Times New Roman"/>
                <w:b/>
                <w:kern w:val="0"/>
                <w:sz w:val="22"/>
                <w:szCs w:val="22"/>
                <w14:ligatures w14:val="none"/>
              </w:rPr>
              <w:instrText xml:space="preserve"> FORMTEXT </w:instrText>
            </w:r>
            <w:r w:rsidRPr="00C82F84">
              <w:rPr>
                <w:rFonts w:ascii="Calibri" w:eastAsia="Calibri" w:hAnsi="Calibri" w:cs="Times New Roman"/>
                <w:b/>
                <w:kern w:val="0"/>
                <w:sz w:val="22"/>
                <w:szCs w:val="22"/>
                <w14:ligatures w14:val="none"/>
              </w:rPr>
            </w:r>
            <w:r w:rsidRPr="00C82F84">
              <w:rPr>
                <w:rFonts w:ascii="Calibri" w:eastAsia="Calibri" w:hAnsi="Calibri" w:cs="Times New Roman"/>
                <w:b/>
                <w:kern w:val="0"/>
                <w:sz w:val="22"/>
                <w:szCs w:val="22"/>
                <w14:ligatures w14:val="none"/>
              </w:rPr>
              <w:fldChar w:fldCharType="separate"/>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fldChar w:fldCharType="end"/>
            </w:r>
          </w:p>
        </w:tc>
      </w:tr>
      <w:tr w:rsidR="00C82F84" w:rsidRPr="00C82F84" w14:paraId="3154B6F6" w14:textId="77777777" w:rsidTr="0023786E">
        <w:trPr>
          <w:trHeight w:val="720"/>
        </w:trPr>
        <w:tc>
          <w:tcPr>
            <w:tcW w:w="3888" w:type="dxa"/>
            <w:gridSpan w:val="5"/>
          </w:tcPr>
          <w:p w14:paraId="60E265FB"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686F2938"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 xml:space="preserve">Employee’s facility: </w:t>
            </w:r>
          </w:p>
        </w:tc>
        <w:tc>
          <w:tcPr>
            <w:tcW w:w="4968" w:type="dxa"/>
            <w:gridSpan w:val="4"/>
            <w:tcBorders>
              <w:top w:val="single" w:sz="4" w:space="0" w:color="auto"/>
              <w:bottom w:val="single" w:sz="4" w:space="0" w:color="auto"/>
            </w:tcBorders>
          </w:tcPr>
          <w:p w14:paraId="0B8D3DC9"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448805D6"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fldChar w:fldCharType="begin">
                <w:ffData>
                  <w:name w:val="Text7"/>
                  <w:enabled/>
                  <w:calcOnExit w:val="0"/>
                  <w:textInput/>
                </w:ffData>
              </w:fldChar>
            </w:r>
            <w:r w:rsidRPr="00C82F84">
              <w:rPr>
                <w:rFonts w:ascii="Calibri" w:eastAsia="Calibri" w:hAnsi="Calibri" w:cs="Times New Roman"/>
                <w:b/>
                <w:kern w:val="0"/>
                <w:sz w:val="22"/>
                <w:szCs w:val="22"/>
                <w14:ligatures w14:val="none"/>
              </w:rPr>
              <w:instrText xml:space="preserve"> FORMTEXT </w:instrText>
            </w:r>
            <w:r w:rsidRPr="00C82F84">
              <w:rPr>
                <w:rFonts w:ascii="Calibri" w:eastAsia="Calibri" w:hAnsi="Calibri" w:cs="Times New Roman"/>
                <w:b/>
                <w:kern w:val="0"/>
                <w:sz w:val="22"/>
                <w:szCs w:val="22"/>
                <w14:ligatures w14:val="none"/>
              </w:rPr>
            </w:r>
            <w:r w:rsidRPr="00C82F84">
              <w:rPr>
                <w:rFonts w:ascii="Calibri" w:eastAsia="Calibri" w:hAnsi="Calibri" w:cs="Times New Roman"/>
                <w:b/>
                <w:kern w:val="0"/>
                <w:sz w:val="22"/>
                <w:szCs w:val="22"/>
                <w14:ligatures w14:val="none"/>
              </w:rPr>
              <w:fldChar w:fldCharType="separate"/>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fldChar w:fldCharType="end"/>
            </w:r>
          </w:p>
        </w:tc>
      </w:tr>
      <w:tr w:rsidR="00C82F84" w:rsidRPr="00C82F84" w14:paraId="0F9F3CE9" w14:textId="77777777" w:rsidTr="0023786E">
        <w:trPr>
          <w:trHeight w:val="720"/>
        </w:trPr>
        <w:tc>
          <w:tcPr>
            <w:tcW w:w="3888" w:type="dxa"/>
            <w:gridSpan w:val="5"/>
          </w:tcPr>
          <w:p w14:paraId="19FBDB81"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6E20990F"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Employee’s phone number:</w:t>
            </w:r>
          </w:p>
        </w:tc>
        <w:tc>
          <w:tcPr>
            <w:tcW w:w="4968" w:type="dxa"/>
            <w:gridSpan w:val="4"/>
            <w:tcBorders>
              <w:top w:val="single" w:sz="4" w:space="0" w:color="auto"/>
              <w:bottom w:val="single" w:sz="4" w:space="0" w:color="auto"/>
            </w:tcBorders>
          </w:tcPr>
          <w:p w14:paraId="739CD34D"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62631EBE"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fldChar w:fldCharType="begin">
                <w:ffData>
                  <w:name w:val="Text8"/>
                  <w:enabled/>
                  <w:calcOnExit w:val="0"/>
                  <w:textInput/>
                </w:ffData>
              </w:fldChar>
            </w:r>
            <w:bookmarkStart w:id="3" w:name="Text8"/>
            <w:r w:rsidRPr="00C82F84">
              <w:rPr>
                <w:rFonts w:ascii="Calibri" w:eastAsia="Calibri" w:hAnsi="Calibri" w:cs="Times New Roman"/>
                <w:b/>
                <w:kern w:val="0"/>
                <w:sz w:val="22"/>
                <w:szCs w:val="22"/>
                <w14:ligatures w14:val="none"/>
              </w:rPr>
              <w:instrText xml:space="preserve"> FORMTEXT </w:instrText>
            </w:r>
            <w:r w:rsidRPr="00C82F84">
              <w:rPr>
                <w:rFonts w:ascii="Calibri" w:eastAsia="Calibri" w:hAnsi="Calibri" w:cs="Times New Roman"/>
                <w:b/>
                <w:kern w:val="0"/>
                <w:sz w:val="22"/>
                <w:szCs w:val="22"/>
                <w14:ligatures w14:val="none"/>
              </w:rPr>
            </w:r>
            <w:r w:rsidRPr="00C82F84">
              <w:rPr>
                <w:rFonts w:ascii="Calibri" w:eastAsia="Calibri" w:hAnsi="Calibri" w:cs="Times New Roman"/>
                <w:b/>
                <w:kern w:val="0"/>
                <w:sz w:val="22"/>
                <w:szCs w:val="22"/>
                <w14:ligatures w14:val="none"/>
              </w:rPr>
              <w:fldChar w:fldCharType="separate"/>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fldChar w:fldCharType="end"/>
            </w:r>
            <w:bookmarkEnd w:id="3"/>
          </w:p>
        </w:tc>
      </w:tr>
      <w:tr w:rsidR="00C82F84" w:rsidRPr="00C82F84" w14:paraId="38946C97" w14:textId="77777777" w:rsidTr="0023786E">
        <w:trPr>
          <w:trHeight w:val="570"/>
        </w:trPr>
        <w:tc>
          <w:tcPr>
            <w:tcW w:w="468" w:type="dxa"/>
          </w:tcPr>
          <w:p w14:paraId="6AF080F9"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2790B17E"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I,</w:t>
            </w:r>
          </w:p>
        </w:tc>
        <w:tc>
          <w:tcPr>
            <w:tcW w:w="8388" w:type="dxa"/>
            <w:gridSpan w:val="8"/>
            <w:tcBorders>
              <w:bottom w:val="single" w:sz="4" w:space="0" w:color="auto"/>
            </w:tcBorders>
          </w:tcPr>
          <w:p w14:paraId="74F5EAF0"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1942F3EC"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fldChar w:fldCharType="begin">
                <w:ffData>
                  <w:name w:val="Text9"/>
                  <w:enabled/>
                  <w:calcOnExit w:val="0"/>
                  <w:textInput/>
                </w:ffData>
              </w:fldChar>
            </w:r>
            <w:r w:rsidRPr="00C82F84">
              <w:rPr>
                <w:rFonts w:ascii="Calibri" w:eastAsia="Calibri" w:hAnsi="Calibri" w:cs="Times New Roman"/>
                <w:b/>
                <w:kern w:val="0"/>
                <w:sz w:val="22"/>
                <w:szCs w:val="22"/>
                <w14:ligatures w14:val="none"/>
              </w:rPr>
              <w:instrText xml:space="preserve"> FORMTEXT </w:instrText>
            </w:r>
            <w:r w:rsidRPr="00C82F84">
              <w:rPr>
                <w:rFonts w:ascii="Calibri" w:eastAsia="Calibri" w:hAnsi="Calibri" w:cs="Times New Roman"/>
                <w:b/>
                <w:kern w:val="0"/>
                <w:sz w:val="22"/>
                <w:szCs w:val="22"/>
                <w14:ligatures w14:val="none"/>
              </w:rPr>
            </w:r>
            <w:r w:rsidRPr="00C82F84">
              <w:rPr>
                <w:rFonts w:ascii="Calibri" w:eastAsia="Calibri" w:hAnsi="Calibri" w:cs="Times New Roman"/>
                <w:b/>
                <w:kern w:val="0"/>
                <w:sz w:val="22"/>
                <w:szCs w:val="22"/>
                <w14:ligatures w14:val="none"/>
              </w:rPr>
              <w:fldChar w:fldCharType="separate"/>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fldChar w:fldCharType="end"/>
            </w:r>
          </w:p>
        </w:tc>
      </w:tr>
      <w:tr w:rsidR="00C82F84" w:rsidRPr="00C82F84" w14:paraId="50882F88" w14:textId="77777777" w:rsidTr="0023786E">
        <w:trPr>
          <w:trHeight w:val="570"/>
        </w:trPr>
        <w:tc>
          <w:tcPr>
            <w:tcW w:w="8856" w:type="dxa"/>
            <w:gridSpan w:val="9"/>
            <w:tcBorders>
              <w:top w:val="single" w:sz="4" w:space="0" w:color="auto"/>
            </w:tcBorders>
          </w:tcPr>
          <w:p w14:paraId="3116BE1D"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have read, understand and agree to comply with the Privacy Practices policy of the South Carolina Department of Behavioral Health and Developmental Disabilities, Office of Mental Health and Unaffiliated Investigator Agreement and agree to abide by the provisions contained in the document.</w:t>
            </w:r>
          </w:p>
        </w:tc>
      </w:tr>
      <w:tr w:rsidR="00C82F84" w:rsidRPr="00C82F84" w14:paraId="6EEA9B86" w14:textId="77777777" w:rsidTr="0023786E">
        <w:tc>
          <w:tcPr>
            <w:tcW w:w="1698" w:type="dxa"/>
            <w:gridSpan w:val="3"/>
          </w:tcPr>
          <w:p w14:paraId="13945BCF"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3D92E127"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Signature:</w:t>
            </w:r>
          </w:p>
        </w:tc>
        <w:tc>
          <w:tcPr>
            <w:tcW w:w="4635" w:type="dxa"/>
            <w:gridSpan w:val="4"/>
            <w:tcBorders>
              <w:bottom w:val="single" w:sz="4" w:space="0" w:color="auto"/>
            </w:tcBorders>
          </w:tcPr>
          <w:p w14:paraId="46D45D8C"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5C15AF88"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tc>
        <w:tc>
          <w:tcPr>
            <w:tcW w:w="1444" w:type="dxa"/>
            <w:tcBorders>
              <w:bottom w:val="single" w:sz="4" w:space="0" w:color="auto"/>
            </w:tcBorders>
          </w:tcPr>
          <w:p w14:paraId="46FBCEEB"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453DF765"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Date:</w:t>
            </w:r>
          </w:p>
        </w:tc>
        <w:tc>
          <w:tcPr>
            <w:tcW w:w="1079" w:type="dxa"/>
            <w:tcBorders>
              <w:bottom w:val="single" w:sz="4" w:space="0" w:color="auto"/>
            </w:tcBorders>
          </w:tcPr>
          <w:p w14:paraId="7548B85A"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01D54CA9"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fldChar w:fldCharType="begin">
                <w:ffData>
                  <w:name w:val="Text11"/>
                  <w:enabled/>
                  <w:calcOnExit w:val="0"/>
                  <w:textInput/>
                </w:ffData>
              </w:fldChar>
            </w:r>
            <w:r w:rsidRPr="00C82F84">
              <w:rPr>
                <w:rFonts w:ascii="Calibri" w:eastAsia="Calibri" w:hAnsi="Calibri" w:cs="Times New Roman"/>
                <w:b/>
                <w:kern w:val="0"/>
                <w:sz w:val="22"/>
                <w:szCs w:val="22"/>
                <w14:ligatures w14:val="none"/>
              </w:rPr>
              <w:instrText xml:space="preserve"> FORMTEXT </w:instrText>
            </w:r>
            <w:r w:rsidRPr="00C82F84">
              <w:rPr>
                <w:rFonts w:ascii="Calibri" w:eastAsia="Calibri" w:hAnsi="Calibri" w:cs="Times New Roman"/>
                <w:b/>
                <w:kern w:val="0"/>
                <w:sz w:val="22"/>
                <w:szCs w:val="22"/>
                <w14:ligatures w14:val="none"/>
              </w:rPr>
            </w:r>
            <w:r w:rsidRPr="00C82F84">
              <w:rPr>
                <w:rFonts w:ascii="Calibri" w:eastAsia="Calibri" w:hAnsi="Calibri" w:cs="Times New Roman"/>
                <w:b/>
                <w:kern w:val="0"/>
                <w:sz w:val="22"/>
                <w:szCs w:val="22"/>
                <w14:ligatures w14:val="none"/>
              </w:rPr>
              <w:fldChar w:fldCharType="separate"/>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fldChar w:fldCharType="end"/>
            </w:r>
          </w:p>
        </w:tc>
      </w:tr>
      <w:tr w:rsidR="00C82F84" w:rsidRPr="00C82F84" w14:paraId="6F6D6312" w14:textId="77777777" w:rsidTr="0023786E">
        <w:tc>
          <w:tcPr>
            <w:tcW w:w="1698" w:type="dxa"/>
            <w:gridSpan w:val="3"/>
            <w:tcBorders>
              <w:top w:val="single" w:sz="4" w:space="0" w:color="auto"/>
            </w:tcBorders>
          </w:tcPr>
          <w:p w14:paraId="395D635C"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4EB99EC2"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Organization:</w:t>
            </w:r>
          </w:p>
        </w:tc>
        <w:tc>
          <w:tcPr>
            <w:tcW w:w="7158" w:type="dxa"/>
            <w:gridSpan w:val="6"/>
            <w:tcBorders>
              <w:top w:val="single" w:sz="4" w:space="0" w:color="auto"/>
              <w:bottom w:val="single" w:sz="4" w:space="0" w:color="auto"/>
            </w:tcBorders>
          </w:tcPr>
          <w:p w14:paraId="420C4641"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6BEFF3EB"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fldChar w:fldCharType="begin">
                <w:ffData>
                  <w:name w:val="Text14"/>
                  <w:enabled/>
                  <w:calcOnExit w:val="0"/>
                  <w:textInput/>
                </w:ffData>
              </w:fldChar>
            </w:r>
            <w:r w:rsidRPr="00C82F84">
              <w:rPr>
                <w:rFonts w:ascii="Calibri" w:eastAsia="Calibri" w:hAnsi="Calibri" w:cs="Times New Roman"/>
                <w:b/>
                <w:kern w:val="0"/>
                <w:sz w:val="22"/>
                <w:szCs w:val="22"/>
                <w14:ligatures w14:val="none"/>
              </w:rPr>
              <w:instrText xml:space="preserve"> FORMTEXT </w:instrText>
            </w:r>
            <w:r w:rsidRPr="00C82F84">
              <w:rPr>
                <w:rFonts w:ascii="Calibri" w:eastAsia="Calibri" w:hAnsi="Calibri" w:cs="Times New Roman"/>
                <w:b/>
                <w:kern w:val="0"/>
                <w:sz w:val="22"/>
                <w:szCs w:val="22"/>
                <w14:ligatures w14:val="none"/>
              </w:rPr>
            </w:r>
            <w:r w:rsidRPr="00C82F84">
              <w:rPr>
                <w:rFonts w:ascii="Calibri" w:eastAsia="Calibri" w:hAnsi="Calibri" w:cs="Times New Roman"/>
                <w:b/>
                <w:kern w:val="0"/>
                <w:sz w:val="22"/>
                <w:szCs w:val="22"/>
                <w14:ligatures w14:val="none"/>
              </w:rPr>
              <w:fldChar w:fldCharType="separate"/>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fldChar w:fldCharType="end"/>
            </w:r>
          </w:p>
        </w:tc>
      </w:tr>
      <w:tr w:rsidR="00C82F84" w:rsidRPr="00C82F84" w14:paraId="024A7CA3" w14:textId="77777777" w:rsidTr="0023786E">
        <w:tc>
          <w:tcPr>
            <w:tcW w:w="1698" w:type="dxa"/>
            <w:gridSpan w:val="3"/>
          </w:tcPr>
          <w:p w14:paraId="527EAE89"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60FAA77E"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Address:</w:t>
            </w:r>
          </w:p>
        </w:tc>
        <w:tc>
          <w:tcPr>
            <w:tcW w:w="7158" w:type="dxa"/>
            <w:gridSpan w:val="6"/>
            <w:tcBorders>
              <w:top w:val="single" w:sz="4" w:space="0" w:color="auto"/>
              <w:bottom w:val="single" w:sz="4" w:space="0" w:color="auto"/>
            </w:tcBorders>
          </w:tcPr>
          <w:p w14:paraId="0AF871EE"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7837732D"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fldChar w:fldCharType="begin">
                <w:ffData>
                  <w:name w:val="Text15"/>
                  <w:enabled/>
                  <w:calcOnExit w:val="0"/>
                  <w:textInput/>
                </w:ffData>
              </w:fldChar>
            </w:r>
            <w:r w:rsidRPr="00C82F84">
              <w:rPr>
                <w:rFonts w:ascii="Calibri" w:eastAsia="Calibri" w:hAnsi="Calibri" w:cs="Times New Roman"/>
                <w:b/>
                <w:kern w:val="0"/>
                <w:sz w:val="22"/>
                <w:szCs w:val="22"/>
                <w14:ligatures w14:val="none"/>
              </w:rPr>
              <w:instrText xml:space="preserve"> FORMTEXT </w:instrText>
            </w:r>
            <w:r w:rsidRPr="00C82F84">
              <w:rPr>
                <w:rFonts w:ascii="Calibri" w:eastAsia="Calibri" w:hAnsi="Calibri" w:cs="Times New Roman"/>
                <w:b/>
                <w:kern w:val="0"/>
                <w:sz w:val="22"/>
                <w:szCs w:val="22"/>
                <w14:ligatures w14:val="none"/>
              </w:rPr>
            </w:r>
            <w:r w:rsidRPr="00C82F84">
              <w:rPr>
                <w:rFonts w:ascii="Calibri" w:eastAsia="Calibri" w:hAnsi="Calibri" w:cs="Times New Roman"/>
                <w:b/>
                <w:kern w:val="0"/>
                <w:sz w:val="22"/>
                <w:szCs w:val="22"/>
                <w14:ligatures w14:val="none"/>
              </w:rPr>
              <w:fldChar w:fldCharType="separate"/>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fldChar w:fldCharType="end"/>
            </w:r>
          </w:p>
        </w:tc>
      </w:tr>
      <w:tr w:rsidR="00C82F84" w:rsidRPr="00C82F84" w14:paraId="16056FB2" w14:textId="77777777" w:rsidTr="0023786E">
        <w:tc>
          <w:tcPr>
            <w:tcW w:w="1368" w:type="dxa"/>
            <w:gridSpan w:val="2"/>
          </w:tcPr>
          <w:p w14:paraId="7E9C3348"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49684898"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City:</w:t>
            </w:r>
          </w:p>
        </w:tc>
        <w:tc>
          <w:tcPr>
            <w:tcW w:w="1451" w:type="dxa"/>
            <w:gridSpan w:val="2"/>
            <w:tcBorders>
              <w:bottom w:val="single" w:sz="4" w:space="0" w:color="auto"/>
            </w:tcBorders>
          </w:tcPr>
          <w:p w14:paraId="40B5CE4E"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19B84D12"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fldChar w:fldCharType="begin">
                <w:ffData>
                  <w:name w:val="Text12"/>
                  <w:enabled/>
                  <w:calcOnExit w:val="0"/>
                  <w:textInput/>
                </w:ffData>
              </w:fldChar>
            </w:r>
            <w:r w:rsidRPr="00C82F84">
              <w:rPr>
                <w:rFonts w:ascii="Calibri" w:eastAsia="Calibri" w:hAnsi="Calibri" w:cs="Times New Roman"/>
                <w:b/>
                <w:kern w:val="0"/>
                <w:sz w:val="22"/>
                <w:szCs w:val="22"/>
                <w14:ligatures w14:val="none"/>
              </w:rPr>
              <w:instrText xml:space="preserve"> FORMTEXT </w:instrText>
            </w:r>
            <w:r w:rsidRPr="00C82F84">
              <w:rPr>
                <w:rFonts w:ascii="Calibri" w:eastAsia="Calibri" w:hAnsi="Calibri" w:cs="Times New Roman"/>
                <w:b/>
                <w:kern w:val="0"/>
                <w:sz w:val="22"/>
                <w:szCs w:val="22"/>
                <w14:ligatures w14:val="none"/>
              </w:rPr>
            </w:r>
            <w:r w:rsidRPr="00C82F84">
              <w:rPr>
                <w:rFonts w:ascii="Calibri" w:eastAsia="Calibri" w:hAnsi="Calibri" w:cs="Times New Roman"/>
                <w:b/>
                <w:kern w:val="0"/>
                <w:sz w:val="22"/>
                <w:szCs w:val="22"/>
                <w14:ligatures w14:val="none"/>
              </w:rPr>
              <w:fldChar w:fldCharType="separate"/>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fldChar w:fldCharType="end"/>
            </w:r>
          </w:p>
        </w:tc>
        <w:tc>
          <w:tcPr>
            <w:tcW w:w="1844" w:type="dxa"/>
            <w:gridSpan w:val="2"/>
          </w:tcPr>
          <w:p w14:paraId="4E7170FF"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7108CF16"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State/Province:</w:t>
            </w:r>
          </w:p>
        </w:tc>
        <w:tc>
          <w:tcPr>
            <w:tcW w:w="1670" w:type="dxa"/>
            <w:tcBorders>
              <w:bottom w:val="single" w:sz="4" w:space="0" w:color="auto"/>
            </w:tcBorders>
          </w:tcPr>
          <w:p w14:paraId="79FD60C5"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0876676C"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fldChar w:fldCharType="begin">
                <w:ffData>
                  <w:name w:val="Text13"/>
                  <w:enabled/>
                  <w:calcOnExit w:val="0"/>
                  <w:textInput/>
                </w:ffData>
              </w:fldChar>
            </w:r>
            <w:bookmarkStart w:id="4" w:name="Text13"/>
            <w:r w:rsidRPr="00C82F84">
              <w:rPr>
                <w:rFonts w:ascii="Calibri" w:eastAsia="Calibri" w:hAnsi="Calibri" w:cs="Times New Roman"/>
                <w:b/>
                <w:kern w:val="0"/>
                <w:sz w:val="22"/>
                <w:szCs w:val="22"/>
                <w14:ligatures w14:val="none"/>
              </w:rPr>
              <w:instrText xml:space="preserve"> FORMTEXT </w:instrText>
            </w:r>
            <w:r w:rsidRPr="00C82F84">
              <w:rPr>
                <w:rFonts w:ascii="Calibri" w:eastAsia="Calibri" w:hAnsi="Calibri" w:cs="Times New Roman"/>
                <w:b/>
                <w:kern w:val="0"/>
                <w:sz w:val="22"/>
                <w:szCs w:val="22"/>
                <w14:ligatures w14:val="none"/>
              </w:rPr>
            </w:r>
            <w:r w:rsidRPr="00C82F84">
              <w:rPr>
                <w:rFonts w:ascii="Calibri" w:eastAsia="Calibri" w:hAnsi="Calibri" w:cs="Times New Roman"/>
                <w:b/>
                <w:kern w:val="0"/>
                <w:sz w:val="22"/>
                <w:szCs w:val="22"/>
                <w14:ligatures w14:val="none"/>
              </w:rPr>
              <w:fldChar w:fldCharType="separate"/>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fldChar w:fldCharType="end"/>
            </w:r>
            <w:bookmarkEnd w:id="4"/>
          </w:p>
        </w:tc>
        <w:tc>
          <w:tcPr>
            <w:tcW w:w="1444" w:type="dxa"/>
          </w:tcPr>
          <w:p w14:paraId="416A4578"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24F7DF04"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Zip/County:</w:t>
            </w:r>
          </w:p>
        </w:tc>
        <w:tc>
          <w:tcPr>
            <w:tcW w:w="1079" w:type="dxa"/>
            <w:tcBorders>
              <w:bottom w:val="single" w:sz="4" w:space="0" w:color="auto"/>
            </w:tcBorders>
          </w:tcPr>
          <w:p w14:paraId="54336ECC"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542E79DA"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fldChar w:fldCharType="begin">
                <w:ffData>
                  <w:name w:val="Text16"/>
                  <w:enabled/>
                  <w:calcOnExit w:val="0"/>
                  <w:textInput/>
                </w:ffData>
              </w:fldChar>
            </w:r>
            <w:r w:rsidRPr="00C82F84">
              <w:rPr>
                <w:rFonts w:ascii="Calibri" w:eastAsia="Calibri" w:hAnsi="Calibri" w:cs="Times New Roman"/>
                <w:b/>
                <w:kern w:val="0"/>
                <w:sz w:val="22"/>
                <w:szCs w:val="22"/>
                <w14:ligatures w14:val="none"/>
              </w:rPr>
              <w:instrText xml:space="preserve"> FORMTEXT </w:instrText>
            </w:r>
            <w:r w:rsidRPr="00C82F84">
              <w:rPr>
                <w:rFonts w:ascii="Calibri" w:eastAsia="Calibri" w:hAnsi="Calibri" w:cs="Times New Roman"/>
                <w:b/>
                <w:kern w:val="0"/>
                <w:sz w:val="22"/>
                <w:szCs w:val="22"/>
                <w14:ligatures w14:val="none"/>
              </w:rPr>
            </w:r>
            <w:r w:rsidRPr="00C82F84">
              <w:rPr>
                <w:rFonts w:ascii="Calibri" w:eastAsia="Calibri" w:hAnsi="Calibri" w:cs="Times New Roman"/>
                <w:b/>
                <w:kern w:val="0"/>
                <w:sz w:val="22"/>
                <w:szCs w:val="22"/>
                <w14:ligatures w14:val="none"/>
              </w:rPr>
              <w:fldChar w:fldCharType="separate"/>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fldChar w:fldCharType="end"/>
            </w:r>
          </w:p>
        </w:tc>
      </w:tr>
      <w:tr w:rsidR="00C82F84" w:rsidRPr="00C82F84" w14:paraId="7A1039FC" w14:textId="77777777" w:rsidTr="0023786E">
        <w:tc>
          <w:tcPr>
            <w:tcW w:w="1368" w:type="dxa"/>
            <w:gridSpan w:val="2"/>
            <w:tcBorders>
              <w:top w:val="single" w:sz="4" w:space="0" w:color="auto"/>
            </w:tcBorders>
          </w:tcPr>
          <w:p w14:paraId="699ACEC9"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72FBEE07"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Phone #:</w:t>
            </w:r>
          </w:p>
        </w:tc>
        <w:tc>
          <w:tcPr>
            <w:tcW w:w="7488" w:type="dxa"/>
            <w:gridSpan w:val="7"/>
            <w:tcBorders>
              <w:top w:val="single" w:sz="4" w:space="0" w:color="auto"/>
              <w:bottom w:val="single" w:sz="4" w:space="0" w:color="auto"/>
            </w:tcBorders>
          </w:tcPr>
          <w:p w14:paraId="45E769CB"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59D27646"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fldChar w:fldCharType="begin">
                <w:ffData>
                  <w:name w:val="Text17"/>
                  <w:enabled/>
                  <w:calcOnExit w:val="0"/>
                  <w:textInput/>
                </w:ffData>
              </w:fldChar>
            </w:r>
            <w:r w:rsidRPr="00C82F84">
              <w:rPr>
                <w:rFonts w:ascii="Calibri" w:eastAsia="Calibri" w:hAnsi="Calibri" w:cs="Times New Roman"/>
                <w:b/>
                <w:kern w:val="0"/>
                <w:sz w:val="22"/>
                <w:szCs w:val="22"/>
                <w14:ligatures w14:val="none"/>
              </w:rPr>
              <w:instrText xml:space="preserve"> FORMTEXT </w:instrText>
            </w:r>
            <w:r w:rsidRPr="00C82F84">
              <w:rPr>
                <w:rFonts w:ascii="Calibri" w:eastAsia="Calibri" w:hAnsi="Calibri" w:cs="Times New Roman"/>
                <w:b/>
                <w:kern w:val="0"/>
                <w:sz w:val="22"/>
                <w:szCs w:val="22"/>
                <w14:ligatures w14:val="none"/>
              </w:rPr>
            </w:r>
            <w:r w:rsidRPr="00C82F84">
              <w:rPr>
                <w:rFonts w:ascii="Calibri" w:eastAsia="Calibri" w:hAnsi="Calibri" w:cs="Times New Roman"/>
                <w:b/>
                <w:kern w:val="0"/>
                <w:sz w:val="22"/>
                <w:szCs w:val="22"/>
                <w14:ligatures w14:val="none"/>
              </w:rPr>
              <w:fldChar w:fldCharType="separate"/>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fldChar w:fldCharType="end"/>
            </w:r>
          </w:p>
        </w:tc>
      </w:tr>
      <w:tr w:rsidR="00C82F84" w:rsidRPr="00C82F84" w14:paraId="53D8B931" w14:textId="77777777" w:rsidTr="0023786E">
        <w:tc>
          <w:tcPr>
            <w:tcW w:w="1368" w:type="dxa"/>
            <w:gridSpan w:val="2"/>
          </w:tcPr>
          <w:p w14:paraId="5B8D8197"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5EB1603C"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FAX:</w:t>
            </w:r>
          </w:p>
        </w:tc>
        <w:tc>
          <w:tcPr>
            <w:tcW w:w="7488" w:type="dxa"/>
            <w:gridSpan w:val="7"/>
            <w:tcBorders>
              <w:top w:val="single" w:sz="4" w:space="0" w:color="auto"/>
              <w:bottom w:val="single" w:sz="4" w:space="0" w:color="auto"/>
            </w:tcBorders>
          </w:tcPr>
          <w:p w14:paraId="55C5CA97"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1FF9F92B"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fldChar w:fldCharType="begin">
                <w:ffData>
                  <w:name w:val="Text18"/>
                  <w:enabled/>
                  <w:calcOnExit w:val="0"/>
                  <w:textInput/>
                </w:ffData>
              </w:fldChar>
            </w:r>
            <w:r w:rsidRPr="00C82F84">
              <w:rPr>
                <w:rFonts w:ascii="Calibri" w:eastAsia="Calibri" w:hAnsi="Calibri" w:cs="Times New Roman"/>
                <w:b/>
                <w:kern w:val="0"/>
                <w:sz w:val="22"/>
                <w:szCs w:val="22"/>
                <w14:ligatures w14:val="none"/>
              </w:rPr>
              <w:instrText xml:space="preserve"> FORMTEXT </w:instrText>
            </w:r>
            <w:r w:rsidRPr="00C82F84">
              <w:rPr>
                <w:rFonts w:ascii="Calibri" w:eastAsia="Calibri" w:hAnsi="Calibri" w:cs="Times New Roman"/>
                <w:b/>
                <w:kern w:val="0"/>
                <w:sz w:val="22"/>
                <w:szCs w:val="22"/>
                <w14:ligatures w14:val="none"/>
              </w:rPr>
            </w:r>
            <w:r w:rsidRPr="00C82F84">
              <w:rPr>
                <w:rFonts w:ascii="Calibri" w:eastAsia="Calibri" w:hAnsi="Calibri" w:cs="Times New Roman"/>
                <w:b/>
                <w:kern w:val="0"/>
                <w:sz w:val="22"/>
                <w:szCs w:val="22"/>
                <w14:ligatures w14:val="none"/>
              </w:rPr>
              <w:fldChar w:fldCharType="separate"/>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fldChar w:fldCharType="end"/>
            </w:r>
          </w:p>
        </w:tc>
      </w:tr>
      <w:tr w:rsidR="00C82F84" w:rsidRPr="00C82F84" w14:paraId="01D17054" w14:textId="77777777" w:rsidTr="0023786E">
        <w:tc>
          <w:tcPr>
            <w:tcW w:w="1368" w:type="dxa"/>
            <w:gridSpan w:val="2"/>
          </w:tcPr>
          <w:p w14:paraId="3C456D16"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4E76A821"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Email:</w:t>
            </w:r>
          </w:p>
        </w:tc>
        <w:tc>
          <w:tcPr>
            <w:tcW w:w="7488" w:type="dxa"/>
            <w:gridSpan w:val="7"/>
            <w:tcBorders>
              <w:top w:val="single" w:sz="4" w:space="0" w:color="auto"/>
              <w:bottom w:val="single" w:sz="4" w:space="0" w:color="auto"/>
            </w:tcBorders>
          </w:tcPr>
          <w:p w14:paraId="391CCA3D"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20874E3E"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fldChar w:fldCharType="begin">
                <w:ffData>
                  <w:name w:val="Text19"/>
                  <w:enabled/>
                  <w:calcOnExit w:val="0"/>
                  <w:textInput/>
                </w:ffData>
              </w:fldChar>
            </w:r>
            <w:r w:rsidRPr="00C82F84">
              <w:rPr>
                <w:rFonts w:ascii="Calibri" w:eastAsia="Calibri" w:hAnsi="Calibri" w:cs="Times New Roman"/>
                <w:b/>
                <w:kern w:val="0"/>
                <w:sz w:val="22"/>
                <w:szCs w:val="22"/>
                <w14:ligatures w14:val="none"/>
              </w:rPr>
              <w:instrText xml:space="preserve"> FORMTEXT </w:instrText>
            </w:r>
            <w:r w:rsidRPr="00C82F84">
              <w:rPr>
                <w:rFonts w:ascii="Calibri" w:eastAsia="Calibri" w:hAnsi="Calibri" w:cs="Times New Roman"/>
                <w:b/>
                <w:kern w:val="0"/>
                <w:sz w:val="22"/>
                <w:szCs w:val="22"/>
                <w14:ligatures w14:val="none"/>
              </w:rPr>
            </w:r>
            <w:r w:rsidRPr="00C82F84">
              <w:rPr>
                <w:rFonts w:ascii="Calibri" w:eastAsia="Calibri" w:hAnsi="Calibri" w:cs="Times New Roman"/>
                <w:b/>
                <w:kern w:val="0"/>
                <w:sz w:val="22"/>
                <w:szCs w:val="22"/>
                <w14:ligatures w14:val="none"/>
              </w:rPr>
              <w:fldChar w:fldCharType="separate"/>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t> </w:t>
            </w:r>
            <w:r w:rsidRPr="00C82F84">
              <w:rPr>
                <w:rFonts w:ascii="Calibri" w:eastAsia="Calibri" w:hAnsi="Calibri" w:cs="Times New Roman"/>
                <w:b/>
                <w:kern w:val="0"/>
                <w:sz w:val="22"/>
                <w:szCs w:val="22"/>
                <w14:ligatures w14:val="none"/>
              </w:rPr>
              <w:fldChar w:fldCharType="end"/>
            </w:r>
          </w:p>
        </w:tc>
      </w:tr>
    </w:tbl>
    <w:p w14:paraId="5ACEE4C9"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4E2BDB8C"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*To expedite processing of applications, the OMH Institutional Review Board will accept this signature page through email submission (along with all other documents being submitted) without an actual signature, if originating from investigator’s email address.</w:t>
      </w:r>
    </w:p>
    <w:tbl>
      <w:tblPr>
        <w:tblW w:w="0" w:type="auto"/>
        <w:tblInd w:w="108" w:type="dxa"/>
        <w:tblLook w:val="01E0" w:firstRow="1" w:lastRow="1" w:firstColumn="1" w:lastColumn="1" w:noHBand="0" w:noVBand="0"/>
      </w:tblPr>
      <w:tblGrid>
        <w:gridCol w:w="5508"/>
        <w:gridCol w:w="3348"/>
      </w:tblGrid>
      <w:tr w:rsidR="00C82F84" w:rsidRPr="00C82F84" w14:paraId="5D77C682" w14:textId="77777777" w:rsidTr="0023786E">
        <w:tc>
          <w:tcPr>
            <w:tcW w:w="5508" w:type="dxa"/>
          </w:tcPr>
          <w:p w14:paraId="03926341"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Or Mail to:</w:t>
            </w:r>
          </w:p>
          <w:p w14:paraId="21F65C7A"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Patricia Handley, DNP.</w:t>
            </w:r>
          </w:p>
          <w:p w14:paraId="03468014"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Chief Nurse Executive, IRB Administrator</w:t>
            </w:r>
          </w:p>
          <w:p w14:paraId="42AC24E1" w14:textId="77777777" w:rsidR="00C82F84" w:rsidRPr="00C82F84" w:rsidRDefault="00C82F84" w:rsidP="00C82F84">
            <w:pPr>
              <w:spacing w:after="200" w:line="276" w:lineRule="auto"/>
              <w:ind w:left="720" w:hanging="720"/>
              <w:rPr>
                <w:rFonts w:ascii="Calibri" w:eastAsia="Calibri" w:hAnsi="Calibri" w:cs="Times New Roman"/>
                <w:b/>
                <w:bCs/>
                <w:kern w:val="0"/>
                <w:sz w:val="22"/>
                <w:szCs w:val="22"/>
                <w14:ligatures w14:val="none"/>
              </w:rPr>
            </w:pPr>
            <w:r w:rsidRPr="00C82F84">
              <w:rPr>
                <w:rFonts w:ascii="Calibri" w:eastAsia="Calibri" w:hAnsi="Calibri" w:cs="Times New Roman"/>
                <w:b/>
                <w:bCs/>
                <w:kern w:val="0"/>
                <w:sz w:val="22"/>
                <w:szCs w:val="22"/>
                <w14:ligatures w14:val="none"/>
              </w:rPr>
              <w:t>220 Faison Drive</w:t>
            </w:r>
          </w:p>
          <w:p w14:paraId="610FAC9F" w14:textId="77777777" w:rsidR="00C82F84" w:rsidRPr="00C82F84" w:rsidRDefault="00C82F84" w:rsidP="00C82F84">
            <w:pPr>
              <w:spacing w:after="200" w:line="276" w:lineRule="auto"/>
              <w:ind w:left="720" w:hanging="720"/>
              <w:rPr>
                <w:rFonts w:ascii="Calibri" w:eastAsia="Calibri" w:hAnsi="Calibri" w:cs="Times New Roman"/>
                <w:b/>
                <w:bCs/>
                <w:kern w:val="0"/>
                <w:sz w:val="22"/>
                <w:szCs w:val="22"/>
                <w14:ligatures w14:val="none"/>
              </w:rPr>
            </w:pPr>
            <w:r w:rsidRPr="00C82F84">
              <w:rPr>
                <w:rFonts w:ascii="Calibri" w:eastAsia="Calibri" w:hAnsi="Calibri" w:cs="Times New Roman"/>
                <w:b/>
                <w:bCs/>
                <w:kern w:val="0"/>
                <w:sz w:val="22"/>
                <w:szCs w:val="22"/>
                <w14:ligatures w14:val="none"/>
              </w:rPr>
              <w:t>Columbia, SC 29203.</w:t>
            </w:r>
          </w:p>
          <w:p w14:paraId="315E3B49"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tc>
        <w:tc>
          <w:tcPr>
            <w:tcW w:w="3348" w:type="dxa"/>
          </w:tcPr>
          <w:p w14:paraId="07152C1A"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r w:rsidRPr="00C82F84">
              <w:rPr>
                <w:rFonts w:ascii="Calibri" w:eastAsia="Calibri" w:hAnsi="Calibri" w:cs="Times New Roman"/>
                <w:b/>
                <w:kern w:val="0"/>
                <w:sz w:val="22"/>
                <w:szCs w:val="22"/>
                <w14:ligatures w14:val="none"/>
              </w:rPr>
              <w:t xml:space="preserve">Email: </w:t>
            </w:r>
            <w:r w:rsidRPr="00C82F84">
              <w:rPr>
                <w:rFonts w:ascii="Calibri" w:eastAsia="Calibri" w:hAnsi="Calibri" w:cs="Times New Roman"/>
                <w:kern w:val="0"/>
                <w:sz w:val="22"/>
                <w:szCs w:val="22"/>
                <w14:ligatures w14:val="none"/>
              </w:rPr>
              <w:t xml:space="preserve"> </w:t>
            </w:r>
            <w:hyperlink r:id="rId4" w:history="1">
              <w:r w:rsidRPr="00C82F84">
                <w:rPr>
                  <w:rFonts w:ascii="Calibri" w:eastAsia="Calibri" w:hAnsi="Calibri" w:cs="Times New Roman"/>
                  <w:color w:val="0000FF"/>
                  <w:kern w:val="0"/>
                  <w:sz w:val="22"/>
                  <w:szCs w:val="22"/>
                  <w:u w:val="single"/>
                  <w14:ligatures w14:val="none"/>
                </w:rPr>
                <w:t>IRB@SCDMH.org</w:t>
              </w:r>
            </w:hyperlink>
          </w:p>
          <w:p w14:paraId="524986FC"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p w14:paraId="69CC4B75" w14:textId="77777777" w:rsidR="00C82F84" w:rsidRPr="00C82F84" w:rsidRDefault="00C82F84" w:rsidP="00C82F84">
            <w:pPr>
              <w:spacing w:after="200" w:line="276" w:lineRule="auto"/>
              <w:ind w:left="720" w:hanging="720"/>
              <w:rPr>
                <w:rFonts w:ascii="Calibri" w:eastAsia="Calibri" w:hAnsi="Calibri" w:cs="Times New Roman"/>
                <w:b/>
                <w:kern w:val="0"/>
                <w:sz w:val="22"/>
                <w:szCs w:val="22"/>
                <w14:ligatures w14:val="none"/>
              </w:rPr>
            </w:pPr>
          </w:p>
        </w:tc>
      </w:tr>
    </w:tbl>
    <w:p w14:paraId="79049C2D" w14:textId="77777777" w:rsidR="00662D31" w:rsidRDefault="00662D31"/>
    <w:sectPr w:rsidR="00662D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F84"/>
    <w:rsid w:val="00602163"/>
    <w:rsid w:val="00662D31"/>
    <w:rsid w:val="007B5DFA"/>
    <w:rsid w:val="008524D7"/>
    <w:rsid w:val="00C82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0AE99"/>
  <w15:chartTrackingRefBased/>
  <w15:docId w15:val="{EF099C7E-C92C-4CA1-B4D5-90683643A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2F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2F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2F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2F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2F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2F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2F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2F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2F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2F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2F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2F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2F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2F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2F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2F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2F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2F84"/>
    <w:rPr>
      <w:rFonts w:eastAsiaTheme="majorEastAsia" w:cstheme="majorBidi"/>
      <w:color w:val="272727" w:themeColor="text1" w:themeTint="D8"/>
    </w:rPr>
  </w:style>
  <w:style w:type="paragraph" w:styleId="Title">
    <w:name w:val="Title"/>
    <w:basedOn w:val="Normal"/>
    <w:next w:val="Normal"/>
    <w:link w:val="TitleChar"/>
    <w:uiPriority w:val="10"/>
    <w:qFormat/>
    <w:rsid w:val="00C82F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2F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2F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2F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2F84"/>
    <w:pPr>
      <w:spacing w:before="160"/>
      <w:jc w:val="center"/>
    </w:pPr>
    <w:rPr>
      <w:i/>
      <w:iCs/>
      <w:color w:val="404040" w:themeColor="text1" w:themeTint="BF"/>
    </w:rPr>
  </w:style>
  <w:style w:type="character" w:customStyle="1" w:styleId="QuoteChar">
    <w:name w:val="Quote Char"/>
    <w:basedOn w:val="DefaultParagraphFont"/>
    <w:link w:val="Quote"/>
    <w:uiPriority w:val="29"/>
    <w:rsid w:val="00C82F84"/>
    <w:rPr>
      <w:i/>
      <w:iCs/>
      <w:color w:val="404040" w:themeColor="text1" w:themeTint="BF"/>
    </w:rPr>
  </w:style>
  <w:style w:type="paragraph" w:styleId="ListParagraph">
    <w:name w:val="List Paragraph"/>
    <w:basedOn w:val="Normal"/>
    <w:uiPriority w:val="34"/>
    <w:qFormat/>
    <w:rsid w:val="00C82F84"/>
    <w:pPr>
      <w:ind w:left="720"/>
      <w:contextualSpacing/>
    </w:pPr>
  </w:style>
  <w:style w:type="character" w:styleId="IntenseEmphasis">
    <w:name w:val="Intense Emphasis"/>
    <w:basedOn w:val="DefaultParagraphFont"/>
    <w:uiPriority w:val="21"/>
    <w:qFormat/>
    <w:rsid w:val="00C82F84"/>
    <w:rPr>
      <w:i/>
      <w:iCs/>
      <w:color w:val="0F4761" w:themeColor="accent1" w:themeShade="BF"/>
    </w:rPr>
  </w:style>
  <w:style w:type="paragraph" w:styleId="IntenseQuote">
    <w:name w:val="Intense Quote"/>
    <w:basedOn w:val="Normal"/>
    <w:next w:val="Normal"/>
    <w:link w:val="IntenseQuoteChar"/>
    <w:uiPriority w:val="30"/>
    <w:qFormat/>
    <w:rsid w:val="00C82F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2F84"/>
    <w:rPr>
      <w:i/>
      <w:iCs/>
      <w:color w:val="0F4761" w:themeColor="accent1" w:themeShade="BF"/>
    </w:rPr>
  </w:style>
  <w:style w:type="character" w:styleId="IntenseReference">
    <w:name w:val="Intense Reference"/>
    <w:basedOn w:val="DefaultParagraphFont"/>
    <w:uiPriority w:val="32"/>
    <w:qFormat/>
    <w:rsid w:val="00C82F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RB@SCDM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957</Words>
  <Characters>5455</Characters>
  <Application>Microsoft Office Word</Application>
  <DocSecurity>0</DocSecurity>
  <Lines>45</Lines>
  <Paragraphs>12</Paragraphs>
  <ScaleCrop>false</ScaleCrop>
  <Company>SC Department of Mental Health</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Handley</dc:creator>
  <cp:keywords/>
  <dc:description/>
  <cp:lastModifiedBy>Patricia Handley</cp:lastModifiedBy>
  <cp:revision>1</cp:revision>
  <dcterms:created xsi:type="dcterms:W3CDTF">2026-09-18T20:08:00Z</dcterms:created>
  <dcterms:modified xsi:type="dcterms:W3CDTF">2026-09-18T20:11:00Z</dcterms:modified>
</cp:coreProperties>
</file>